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B86324" w:rsidRDefault="005A3EB2" w:rsidP="00B86324">
      <w:pPr>
        <w:tabs>
          <w:tab w:val="left" w:pos="8310"/>
        </w:tabs>
        <w:spacing w:before="240"/>
        <w:rPr>
          <w:b/>
          <w:bCs/>
          <w:sz w:val="28"/>
          <w:szCs w:val="28"/>
        </w:rPr>
      </w:pPr>
      <w:r w:rsidRPr="00B86324">
        <w:rPr>
          <w:b/>
          <w:bCs/>
          <w:sz w:val="28"/>
          <w:szCs w:val="28"/>
        </w:rPr>
        <w:t xml:space="preserve">Name of the Teacher: Dr. Ekta Anand, </w:t>
      </w:r>
      <w:r w:rsidR="00153B65" w:rsidRPr="00B86324">
        <w:rPr>
          <w:b/>
          <w:bCs/>
          <w:sz w:val="28"/>
          <w:szCs w:val="28"/>
        </w:rPr>
        <w:t>Class:</w:t>
      </w:r>
      <w:r w:rsidR="00C070B3">
        <w:rPr>
          <w:b/>
          <w:bCs/>
          <w:sz w:val="28"/>
          <w:szCs w:val="28"/>
        </w:rPr>
        <w:t xml:space="preserve"> M.Com I (</w:t>
      </w:r>
      <w:r w:rsidRPr="00B86324">
        <w:rPr>
          <w:b/>
          <w:bCs/>
          <w:sz w:val="28"/>
          <w:szCs w:val="28"/>
        </w:rPr>
        <w:t>G</w:t>
      </w:r>
      <w:r w:rsidR="00B86324">
        <w:rPr>
          <w:b/>
          <w:bCs/>
          <w:sz w:val="28"/>
          <w:szCs w:val="28"/>
        </w:rPr>
        <w:t>eneral), Subj</w:t>
      </w:r>
      <w:r w:rsidR="0087530A">
        <w:rPr>
          <w:b/>
          <w:bCs/>
          <w:sz w:val="28"/>
          <w:szCs w:val="28"/>
        </w:rPr>
        <w:t xml:space="preserve">ect: Organisational </w:t>
      </w:r>
      <w:proofErr w:type="spellStart"/>
      <w:r w:rsidR="0087530A">
        <w:rPr>
          <w:b/>
          <w:bCs/>
          <w:sz w:val="28"/>
          <w:szCs w:val="28"/>
        </w:rPr>
        <w:t>Behaviour</w:t>
      </w:r>
      <w:proofErr w:type="spellEnd"/>
      <w:r w:rsidR="0087530A">
        <w:rPr>
          <w:b/>
          <w:bCs/>
          <w:sz w:val="28"/>
          <w:szCs w:val="28"/>
        </w:rPr>
        <w:t xml:space="preserve"> (</w:t>
      </w:r>
      <w:r w:rsidR="00B86324">
        <w:rPr>
          <w:b/>
          <w:bCs/>
          <w:sz w:val="28"/>
          <w:szCs w:val="28"/>
        </w:rPr>
        <w:t>MC-101)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5A3EB2" w:rsidRDefault="00B31FF6" w:rsidP="005A3E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Joined on 28</w:t>
            </w:r>
            <w:r w:rsidRPr="00B31FF6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July, 2017</w:t>
            </w:r>
            <w:r w:rsidR="00C07C64">
              <w:rPr>
                <w:b/>
                <w:bCs/>
              </w:rPr>
              <w:t>, General Discussion on Syllabi, and Introduction on OB</w:t>
            </w:r>
          </w:p>
        </w:tc>
        <w:tc>
          <w:tcPr>
            <w:tcW w:w="4140" w:type="dxa"/>
            <w:vAlign w:val="center"/>
          </w:tcPr>
          <w:p w:rsidR="00153B65" w:rsidRPr="00153B65" w:rsidRDefault="00B31FF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5A3EB2" w:rsidRDefault="00B31FF6" w:rsidP="005A3EB2">
            <w:pPr>
              <w:jc w:val="both"/>
              <w:rPr>
                <w:b/>
                <w:bCs/>
              </w:rPr>
            </w:pPr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Concepts and Significance; Human Relations and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Historical Development of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Industrial Revolution; Scientific Management, The Human Relations Movements,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Howthrone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Studies; Meaning and Definitions of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Features of OB; Basic Assumptions; Contributing Disciplines to OB; Emergence of HR and OB, Approaches to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Classical Approach; Neo-Classical; Modern approach; Scope of OB; Nature/Fundamental concepts of OB; Nature of People; Nature of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Organisations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Determinants of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 Significance of OB; Criticism.</w:t>
            </w:r>
          </w:p>
        </w:tc>
        <w:tc>
          <w:tcPr>
            <w:tcW w:w="4140" w:type="dxa"/>
            <w:vAlign w:val="center"/>
          </w:tcPr>
          <w:p w:rsidR="00153B65" w:rsidRPr="00153B65" w:rsidRDefault="00B31FF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Discussion on Case Study and How to make a report on it. </w:t>
            </w:r>
            <w:r w:rsidR="00B86324">
              <w:rPr>
                <w:b/>
                <w:bCs/>
              </w:rPr>
              <w:t>Discussion on GST, Current Budget, Net Syllabus and Criteria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5A3EB2" w:rsidRDefault="00B31FF6" w:rsidP="005A3EB2">
            <w:pPr>
              <w:jc w:val="both"/>
              <w:rPr>
                <w:b/>
                <w:bCs/>
              </w:rPr>
            </w:pPr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Personality: Concept and Definition of Personality; Major Determinants of Personality; Biological Contribution; Socialization; Culture; Situational Factors; Major Personality Attributes influencing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Theories of Personality; Psychoanalytic Theory (Freud’s Theory); New Freudian Theories; Trait Theories; Social Learning Theory; The Self Theory; Need Theories; Holistic Theories; Personality and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Perception: Introduction; Nature and Importance of Perception, Meaning, definitions and process of Perception Perceptual Selectivity; Internal Factors; External Factors; Distortion in Perception; Managerial Implications of Perception; Managing the Perception Process.</w:t>
            </w:r>
          </w:p>
        </w:tc>
        <w:tc>
          <w:tcPr>
            <w:tcW w:w="4140" w:type="dxa"/>
            <w:vAlign w:val="center"/>
          </w:tcPr>
          <w:p w:rsidR="00153B65" w:rsidRPr="00153B65" w:rsidRDefault="00B86324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Personality, Group Discussion, One Minute Fame Game</w:t>
            </w:r>
          </w:p>
        </w:tc>
      </w:tr>
      <w:tr w:rsidR="005A3EB2" w:rsidTr="00D21577">
        <w:trPr>
          <w:trHeight w:val="769"/>
        </w:trPr>
        <w:tc>
          <w:tcPr>
            <w:tcW w:w="1007" w:type="dxa"/>
            <w:vAlign w:val="center"/>
          </w:tcPr>
          <w:p w:rsidR="005A3EB2" w:rsidRPr="00153B65" w:rsidRDefault="005A3EB2" w:rsidP="005A3E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A3EB2" w:rsidRPr="00153B65" w:rsidRDefault="005A3EB2" w:rsidP="005A3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</w:tcPr>
          <w:p w:rsidR="005A3EB2" w:rsidRPr="005A3EB2" w:rsidRDefault="00B31FF6" w:rsidP="005A3EB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Learning: Introduction; Definition; Theories of Learning; Classical Conditioning Theory; Operant or Instrument Conditioning Theory; Cognitive Learning Theory; Social Learning Theory; Modeling; Shaping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Learning and Organisational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Behaviour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Significance of Learning. Group Dynamics: Introduction, Meaning; Components of Group Dynamics; Group Norms; Group Role; Group Status; Group Size; Group Leadership; Group Composition; </w:t>
            </w:r>
            <w:proofErr w:type="spellStart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Proxemics</w:t>
            </w:r>
            <w:proofErr w:type="spellEnd"/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and Group Dynamics; Group Cohesiveness; Determinants of Cohesiveness; Consequences of Group Cohesiveness; Relationship between Group Cohesiveness and Productivity.</w:t>
            </w:r>
          </w:p>
        </w:tc>
        <w:tc>
          <w:tcPr>
            <w:tcW w:w="4140" w:type="dxa"/>
            <w:vAlign w:val="center"/>
          </w:tcPr>
          <w:p w:rsidR="005A3EB2" w:rsidRPr="00153B65" w:rsidRDefault="00B86324" w:rsidP="005A3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Role Play, Group Discussion, </w:t>
            </w:r>
            <w:r w:rsidR="00B31FF6">
              <w:rPr>
                <w:b/>
                <w:bCs/>
              </w:rPr>
              <w:t>how to excel for Interviews</w:t>
            </w:r>
          </w:p>
        </w:tc>
      </w:tr>
      <w:tr w:rsidR="005A3EB2" w:rsidTr="00A90490">
        <w:trPr>
          <w:trHeight w:val="769"/>
        </w:trPr>
        <w:tc>
          <w:tcPr>
            <w:tcW w:w="1007" w:type="dxa"/>
            <w:vAlign w:val="center"/>
          </w:tcPr>
          <w:p w:rsidR="005A3EB2" w:rsidRPr="00153B65" w:rsidRDefault="005A3EB2" w:rsidP="005A3EB2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5A3EB2" w:rsidRDefault="005A3EB2" w:rsidP="005A3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</w:tcPr>
          <w:p w:rsidR="00B31FF6" w:rsidRDefault="00B31FF6" w:rsidP="00B31F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Transactional Analysis: Introduction; Concept of T.A.; Scope of Transactional Analysis; Analysis of Self-awareness; Analysis of Ego States; Analysis of Life Positions; Analysis of Games; Analysis of Stroking, Benefits of Transactional Analysis.</w:t>
            </w:r>
          </w:p>
          <w:p w:rsidR="005A3EB2" w:rsidRPr="005A3EB2" w:rsidRDefault="005A3EB2" w:rsidP="005A3E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E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Revision and PPT from students.</w:t>
            </w:r>
          </w:p>
        </w:tc>
        <w:tc>
          <w:tcPr>
            <w:tcW w:w="4140" w:type="dxa"/>
            <w:vAlign w:val="center"/>
          </w:tcPr>
          <w:p w:rsidR="005A3EB2" w:rsidRPr="00153B65" w:rsidRDefault="00B31FF6" w:rsidP="005A3E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PPT on Transactional Analysis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5A3EB2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Case Study on any Topic of Organisational </w:t>
            </w:r>
            <w:proofErr w:type="spellStart"/>
            <w:r>
              <w:rPr>
                <w:b/>
                <w:bCs/>
                <w:sz w:val="28"/>
                <w:szCs w:val="28"/>
              </w:rPr>
              <w:t>Behaviour</w:t>
            </w:r>
            <w:proofErr w:type="spellEnd"/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B8632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Theories of Personality and Learning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B86324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Introduction of Organisational </w:t>
            </w:r>
            <w:proofErr w:type="spellStart"/>
            <w:r>
              <w:rPr>
                <w:b/>
                <w:bCs/>
                <w:sz w:val="28"/>
                <w:szCs w:val="28"/>
              </w:rPr>
              <w:t>Behaviour</w:t>
            </w:r>
            <w:proofErr w:type="spellEnd"/>
            <w:r>
              <w:rPr>
                <w:b/>
                <w:bCs/>
                <w:sz w:val="28"/>
                <w:szCs w:val="28"/>
              </w:rPr>
              <w:t>, Personality and Perception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1963C2"/>
    <w:rsid w:val="005A3EB2"/>
    <w:rsid w:val="007F54AB"/>
    <w:rsid w:val="00801272"/>
    <w:rsid w:val="0087530A"/>
    <w:rsid w:val="00AB7C00"/>
    <w:rsid w:val="00B31FF6"/>
    <w:rsid w:val="00B86324"/>
    <w:rsid w:val="00C070B3"/>
    <w:rsid w:val="00C07C64"/>
    <w:rsid w:val="00D74CA3"/>
    <w:rsid w:val="00F328FB"/>
    <w:rsid w:val="00F4141A"/>
    <w:rsid w:val="00F97AE6"/>
    <w:rsid w:val="00FA263C"/>
    <w:rsid w:val="00FB1B85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6</cp:revision>
  <dcterms:created xsi:type="dcterms:W3CDTF">2017-10-24T04:16:00Z</dcterms:created>
  <dcterms:modified xsi:type="dcterms:W3CDTF">2017-10-24T08:21:00Z</dcterms:modified>
</cp:coreProperties>
</file>