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of the Teacher</w:t>
      </w:r>
      <w:r>
        <w:rPr>
          <w:sz w:val="28"/>
          <w:szCs w:val="28"/>
          <w:rtl w:val="0"/>
          <w:lang w:val="en-US"/>
        </w:rPr>
        <w:t>: Aarti Sharma</w:t>
      </w:r>
      <w:r>
        <w:rPr>
          <w:sz w:val="28"/>
          <w:szCs w:val="28"/>
          <w:rtl w:val="0"/>
        </w:rPr>
        <w:t xml:space="preserve">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Class:B.Sc. 3</w:t>
      </w:r>
      <w:r>
        <w:rPr>
          <w:sz w:val="28"/>
          <w:szCs w:val="28"/>
          <w:vertAlign w:val="superscript"/>
          <w:rtl w:val="0"/>
        </w:rPr>
        <w:t>rd</w:t>
      </w:r>
      <w:r>
        <w:rPr>
          <w:sz w:val="28"/>
          <w:szCs w:val="28"/>
          <w:rtl w:val="0"/>
          <w:lang w:val="en-US"/>
        </w:rPr>
        <w:t xml:space="preserve"> Year (5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pt-PT"/>
        </w:rPr>
        <w:t xml:space="preserve"> Semester)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Groups &amp; Rings (BM-352)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Lesson Plan</w:t>
      </w:r>
    </w:p>
    <w:tbl>
      <w:tblPr>
        <w:tblW w:w="124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7"/>
        <w:gridCol w:w="1938"/>
        <w:gridCol w:w="5353"/>
        <w:gridCol w:w="414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 No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Period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Topics to be Covered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Academic Activity to be Organized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17-31 July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Ch.-1(Groups &amp; Subgroups)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presentation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01-31 Aug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Ch.-1(Groups &amp; Subgroups)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Ch.-2(Cosets)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Discussion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01-30 Sept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Ch.-3(Homomorphisms and Automorphisms)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Ch.-4(Permutation Groups)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Questionaire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01-31 Oct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Ch.-5(Rings and Fields)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Ch.-6(Ideals and Quotient Rings)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Ch.-8(Euclidean Rings)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Discussion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01-13 Nov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Ch.-7(Homomorphisms Of Rings)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Ch.-9(Polynomial Rings)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Seminar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Topics of Assignments/ Class Tests to be given to the Students:</w:t>
      </w:r>
    </w:p>
    <w:tbl>
      <w:tblPr>
        <w:tblW w:w="124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819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1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Solve Questions Of Unit 1 &amp; Unit 2 of the paper K.U. December 2016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2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Solve Questions Of Unit 3 &amp; Unit 4 of the paper K.U. December 2016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Class Test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Unit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